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008" w:rsidRPr="00F43008" w:rsidRDefault="00F43008" w:rsidP="00F43008">
      <w:pPr>
        <w:suppressAutoHyphens w:val="0"/>
        <w:autoSpaceDN/>
        <w:spacing w:line="276" w:lineRule="auto"/>
        <w:jc w:val="right"/>
        <w:textAlignment w:val="auto"/>
        <w:rPr>
          <w:rFonts w:ascii="Arial" w:hAnsi="Arial" w:cs="Arial"/>
          <w:sz w:val="28"/>
          <w:szCs w:val="28"/>
        </w:rPr>
      </w:pPr>
      <w:r w:rsidRPr="00F43008">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43008">
        <w:rPr>
          <w:rFonts w:ascii="Arial" w:hAnsi="Arial" w:cs="Arial"/>
          <w:sz w:val="28"/>
          <w:szCs w:val="28"/>
        </w:rPr>
        <w:t>Comune di Mores</w:t>
      </w:r>
    </w:p>
    <w:p w:rsidR="00F43008" w:rsidRPr="00F43008" w:rsidRDefault="00F43008" w:rsidP="00F43008">
      <w:pPr>
        <w:suppressAutoHyphens w:val="0"/>
        <w:autoSpaceDN/>
        <w:spacing w:line="276" w:lineRule="auto"/>
        <w:jc w:val="right"/>
        <w:textAlignment w:val="auto"/>
        <w:rPr>
          <w:rFonts w:ascii="Arial" w:hAnsi="Arial" w:cs="Arial"/>
        </w:rPr>
      </w:pPr>
      <w:r w:rsidRPr="00F43008">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137F5E"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43008">
        <w:rPr>
          <w:rFonts w:ascii="Arial" w:hAnsi="Arial" w:cs="Arial"/>
        </w:rPr>
        <w:t>Provincia di Sassari</w:t>
      </w:r>
    </w:p>
    <w:p w:rsidR="00F43008" w:rsidRDefault="00F43008" w:rsidP="00F43008">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C42A31" w:rsidTr="00F43008">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A31" w:rsidRDefault="002E417A" w:rsidP="00F43008">
            <w:pPr>
              <w:spacing w:before="240" w:after="120"/>
              <w:jc w:val="center"/>
              <w:rPr>
                <w:rFonts w:ascii="Arial" w:hAnsi="Arial" w:cs="Arial"/>
                <w:b/>
                <w:color w:val="000000"/>
              </w:rPr>
            </w:pPr>
            <w:r>
              <w:rPr>
                <w:rFonts w:ascii="Arial" w:hAnsi="Arial" w:cs="Arial"/>
                <w:b/>
                <w:color w:val="000000"/>
              </w:rPr>
              <w:t>Vendita al minuto di prodotti fitosanitari</w:t>
            </w:r>
          </w:p>
          <w:p w:rsidR="00C42A31" w:rsidRDefault="002E417A">
            <w:pPr>
              <w:jc w:val="center"/>
              <w:rPr>
                <w:rFonts w:ascii="Arial" w:hAnsi="Arial" w:cs="Arial"/>
                <w:b/>
                <w:sz w:val="20"/>
                <w:szCs w:val="20"/>
              </w:rPr>
            </w:pPr>
            <w:r>
              <w:rPr>
                <w:rFonts w:ascii="Arial" w:hAnsi="Arial" w:cs="Arial"/>
                <w:b/>
                <w:sz w:val="20"/>
                <w:szCs w:val="20"/>
              </w:rPr>
              <w:t xml:space="preserve">DICHIARAZIONE DELL'INSTITORE O PROCURATORE O DI CHI ASSUME L'INCARICO </w:t>
            </w:r>
          </w:p>
          <w:p w:rsidR="00C42A31" w:rsidRDefault="002E417A">
            <w:pPr>
              <w:spacing w:after="240"/>
              <w:jc w:val="center"/>
            </w:pPr>
            <w:r>
              <w:rPr>
                <w:rFonts w:ascii="Arial" w:hAnsi="Arial" w:cs="Arial"/>
                <w:i/>
                <w:color w:val="000000"/>
                <w:sz w:val="16"/>
                <w:szCs w:val="20"/>
                <w:lang w:val="en-US"/>
              </w:rPr>
              <w:t>(</w:t>
            </w:r>
            <w:r>
              <w:rPr>
                <w:rFonts w:ascii="Arial" w:hAnsi="Arial" w:cs="Arial"/>
                <w:i/>
                <w:sz w:val="16"/>
                <w:szCs w:val="20"/>
                <w:lang w:val="en-US"/>
              </w:rPr>
              <w:t xml:space="preserve">art. </w:t>
            </w:r>
            <w:r>
              <w:rPr>
                <w:rFonts w:ascii="Arial" w:eastAsia="MS Gothic" w:hAnsi="Arial" w:cs="Arial"/>
                <w:i/>
                <w:color w:val="000000"/>
                <w:sz w:val="16"/>
                <w:szCs w:val="20"/>
                <w:lang w:val="en-US"/>
              </w:rPr>
              <w:t>23, D.P.R. n. 290/2001</w:t>
            </w:r>
            <w:r>
              <w:rPr>
                <w:rFonts w:ascii="Arial" w:hAnsi="Arial" w:cs="Arial"/>
                <w:i/>
                <w:color w:val="000000"/>
                <w:sz w:val="16"/>
                <w:szCs w:val="20"/>
                <w:lang w:val="en-US"/>
              </w:rPr>
              <w:t>)</w:t>
            </w:r>
          </w:p>
        </w:tc>
      </w:tr>
    </w:tbl>
    <w:p w:rsidR="00C42A31" w:rsidRDefault="002E417A">
      <w:pPr>
        <w:widowControl w:val="0"/>
        <w:spacing w:before="240" w:after="120" w:line="312"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C42A31" w:rsidRDefault="002E417A">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C42A31" w:rsidRDefault="002E417A">
      <w:pPr>
        <w:shd w:val="clear" w:color="auto" w:fill="FFFFFF"/>
        <w:spacing w:before="120" w:after="120"/>
        <w:jc w:val="both"/>
        <w:rPr>
          <w:rFonts w:ascii="Arial" w:eastAsia="Arial" w:hAnsi="Arial" w:cs="Arial"/>
          <w:sz w:val="20"/>
          <w:szCs w:val="18"/>
        </w:rPr>
      </w:pPr>
      <w:r>
        <w:rPr>
          <w:rFonts w:ascii="Arial" w:eastAsia="Arial" w:hAnsi="Arial" w:cs="Arial"/>
          <w:sz w:val="20"/>
          <w:szCs w:val="18"/>
        </w:rPr>
        <w:t>L’istanza verrà trasmessa dal SUAP del Comune all’autorità competente (Regione o delegata).</w:t>
      </w:r>
    </w:p>
    <w:p w:rsidR="00C42A31" w:rsidRDefault="002E417A">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C42A31" w:rsidRDefault="002E417A">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C42A31" w:rsidRDefault="002E417A">
      <w:pPr>
        <w:widowControl w:val="0"/>
        <w:tabs>
          <w:tab w:val="left" w:pos="5103"/>
        </w:tabs>
        <w:spacing w:before="120" w:after="120" w:line="312" w:lineRule="auto"/>
        <w:jc w:val="both"/>
      </w:pPr>
      <w:r>
        <w:rPr>
          <w:rFonts w:ascii="Arial" w:eastAsia="Arial" w:hAnsi="Arial" w:cs="Arial"/>
          <w:color w:val="000000"/>
          <w:sz w:val="20"/>
          <w:szCs w:val="20"/>
        </w:rPr>
        <w:t xml:space="preserve">titolo di studio (eventuale) ..............................................................................................................; </w:t>
      </w:r>
      <w:r>
        <w:rPr>
          <w:rFonts w:ascii="Arial" w:eastAsia="MS Gothic" w:hAnsi="Arial" w:cs="Arial"/>
          <w:color w:val="000000"/>
          <w:sz w:val="20"/>
          <w:szCs w:val="20"/>
        </w:rPr>
        <w:t xml:space="preserve">in possesso di </w:t>
      </w:r>
    </w:p>
    <w:p w:rsidR="00C42A31" w:rsidRDefault="002E417A">
      <w:pPr>
        <w:widowControl w:val="0"/>
        <w:tabs>
          <w:tab w:val="left" w:pos="5103"/>
        </w:tabs>
        <w:spacing w:before="120" w:after="120" w:line="312" w:lineRule="auto"/>
        <w:jc w:val="both"/>
      </w:pPr>
      <w:r>
        <w:rPr>
          <w:rFonts w:ascii="Arial" w:eastAsia="MS Gothic" w:hAnsi="Arial" w:cs="Arial"/>
          <w:b/>
          <w:color w:val="000000"/>
          <w:sz w:val="20"/>
          <w:szCs w:val="20"/>
        </w:rPr>
        <w:t xml:space="preserve">certificato di abilitazione </w:t>
      </w:r>
      <w:r>
        <w:rPr>
          <w:rFonts w:ascii="Arial" w:eastAsia="MS Gothic" w:hAnsi="Arial" w:cs="Arial"/>
          <w:color w:val="000000"/>
          <w:sz w:val="20"/>
          <w:szCs w:val="20"/>
        </w:rPr>
        <w:t>ex art. 23 del D.P.R. n. 290/2001, n.</w:t>
      </w:r>
      <w:r>
        <w:rPr>
          <w:rFonts w:ascii="Arial" w:eastAsia="Arial" w:hAnsi="Arial" w:cs="Arial"/>
          <w:color w:val="000000"/>
          <w:sz w:val="20"/>
          <w:szCs w:val="20"/>
        </w:rPr>
        <w:t xml:space="preserve"> ............................ del </w:t>
      </w:r>
      <w:r>
        <w:rPr>
          <w:rFonts w:ascii="Arial" w:hAnsi="Arial" w:cs="Arial"/>
          <w:sz w:val="20"/>
        </w:rPr>
        <w:t>....../....../............</w:t>
      </w:r>
      <w:r>
        <w:rPr>
          <w:rFonts w:ascii="Arial" w:eastAsia="Arial" w:hAnsi="Arial" w:cs="Arial"/>
          <w:color w:val="000000"/>
          <w:sz w:val="20"/>
          <w:szCs w:val="20"/>
        </w:rPr>
        <w:t xml:space="preserve">, rilasciato da: </w:t>
      </w:r>
      <w:r>
        <w:rPr>
          <w:rFonts w:ascii="Arial" w:eastAsia="MS Gothic" w:hAnsi="Arial" w:cs="Arial"/>
          <w:color w:val="000000"/>
          <w:sz w:val="20"/>
          <w:szCs w:val="20"/>
        </w:rPr>
        <w:t>...................................................................</w:t>
      </w:r>
      <w:r>
        <w:rPr>
          <w:rFonts w:ascii="Arial" w:eastAsia="Arial" w:hAnsi="Arial" w:cs="Arial"/>
          <w:color w:val="000000"/>
          <w:sz w:val="20"/>
          <w:szCs w:val="20"/>
        </w:rPr>
        <w:t>....................................................................................;</w:t>
      </w:r>
    </w:p>
    <w:p w:rsidR="00C42A31" w:rsidRDefault="002E417A">
      <w:pPr>
        <w:spacing w:before="240" w:after="240" w:line="360" w:lineRule="auto"/>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C42A31" w:rsidRDefault="002E417A">
      <w:pPr>
        <w:spacing w:before="120" w:after="120" w:line="360" w:lineRule="auto"/>
        <w:jc w:val="both"/>
      </w:pPr>
      <w:r>
        <w:rPr>
          <w:rFonts w:ascii="Arial" w:eastAsia="Arial" w:hAnsi="Arial" w:cs="Arial"/>
          <w:color w:val="000000"/>
          <w:sz w:val="20"/>
          <w:szCs w:val="20"/>
        </w:rPr>
        <w:t>in relazione al</w:t>
      </w:r>
      <w:r>
        <w:rPr>
          <w:rFonts w:ascii="Arial" w:eastAsia="Calibri" w:hAnsi="Arial" w:cs="Arial"/>
          <w:b/>
          <w:sz w:val="20"/>
          <w:szCs w:val="20"/>
          <w:lang w:eastAsia="en-US"/>
        </w:rPr>
        <w:t xml:space="preserve"> </w:t>
      </w:r>
      <w:r>
        <w:rPr>
          <w:rFonts w:ascii="Arial" w:eastAsia="Arial" w:hAnsi="Arial" w:cs="Arial"/>
          <w:b/>
          <w:color w:val="000000"/>
          <w:sz w:val="20"/>
          <w:szCs w:val="20"/>
        </w:rPr>
        <w:t>deposito o locale di vendita di fitofarmaci</w:t>
      </w:r>
      <w:r>
        <w:rPr>
          <w:rFonts w:ascii="Arial" w:eastAsia="Calibri" w:hAnsi="Arial" w:cs="Arial"/>
          <w:sz w:val="20"/>
          <w:szCs w:val="20"/>
          <w:lang w:eastAsia="en-US"/>
        </w:rPr>
        <w:t xml:space="preserve"> ubicato in ........................................ n. ............, </w:t>
      </w:r>
      <w:r>
        <w:rPr>
          <w:rFonts w:ascii="Arial" w:eastAsia="Arial" w:hAnsi="Arial" w:cs="Arial"/>
          <w:b/>
          <w:color w:val="000000"/>
          <w:sz w:val="20"/>
          <w:szCs w:val="20"/>
        </w:rPr>
        <w:t>di accettare l’incarico di</w:t>
      </w:r>
      <w:r>
        <w:rPr>
          <w:rFonts w:ascii="Arial" w:eastAsia="Arial" w:hAnsi="Arial" w:cs="Arial"/>
          <w:color w:val="000000"/>
          <w:sz w:val="20"/>
          <w:szCs w:val="20"/>
        </w:rPr>
        <w:t xml:space="preserv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 xml:space="preserve">Institore;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Procuratore</w:t>
      </w:r>
      <w:r>
        <w:rPr>
          <w:rFonts w:ascii="Arial" w:eastAsia="Arial" w:hAnsi="Arial" w:cs="Arial"/>
          <w:color w:val="000000"/>
          <w:sz w:val="20"/>
          <w:szCs w:val="20"/>
        </w:rPr>
        <w:t xml:space="preserv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Preposto</w:t>
      </w:r>
      <w:r>
        <w:rPr>
          <w:rFonts w:ascii="Arial" w:eastAsia="MS Gothic" w:hAnsi="Arial" w:cs="Arial"/>
          <w:color w:val="000000"/>
          <w:sz w:val="20"/>
          <w:szCs w:val="20"/>
        </w:rPr>
        <w:t>;</w:t>
      </w:r>
    </w:p>
    <w:p w:rsidR="00C42A31" w:rsidRDefault="002E417A">
      <w:pPr>
        <w:spacing w:before="240" w:after="240" w:line="360" w:lineRule="auto"/>
        <w:jc w:val="center"/>
      </w:pPr>
      <w:r>
        <w:rPr>
          <w:rFonts w:ascii="Arial" w:eastAsia="Arial" w:hAnsi="Arial" w:cs="Arial"/>
          <w:b/>
          <w:color w:val="000000"/>
          <w:sz w:val="20"/>
          <w:szCs w:val="20"/>
        </w:rPr>
        <w:t>DICHIARA, INOLTRE</w:t>
      </w:r>
    </w:p>
    <w:p w:rsidR="00C42A31" w:rsidRDefault="002E417A">
      <w:pPr>
        <w:widowControl w:val="0"/>
        <w:numPr>
          <w:ilvl w:val="0"/>
          <w:numId w:val="2"/>
        </w:numPr>
        <w:spacing w:before="120" w:after="120" w:line="312" w:lineRule="auto"/>
        <w:ind w:hanging="357"/>
        <w:jc w:val="both"/>
      </w:pPr>
      <w:r>
        <w:rPr>
          <w:rFonts w:ascii="Arial" w:eastAsia="Arial" w:hAnsi="Arial" w:cs="Arial"/>
          <w:color w:val="000000"/>
          <w:sz w:val="20"/>
          <w:szCs w:val="20"/>
        </w:rPr>
        <w:t xml:space="preserve">di essere in possesso dei requisiti morali prescritti dalla vigente legislazione e che nei propri confronti non sussistono cause di decadenza o sospensione previste dal </w:t>
      </w:r>
      <w:r w:rsidR="003E3EBE">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lastRenderedPageBreak/>
        <w:t>di essere consapevole che i prodotti fitosanitari ed i loro coadiuvanti devono essere detenuti o venduti in locali che non siano adibiti al deposito o alla vendita di generi alimentari;</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t>di essere consapevole che, al momento della vendita, deve essere presente almeno una persona, titolare o dipendente, in possesso di certificato di abilitazione, per fornire all'acquirente informazioni adeguate sul corretto uso dei prodotti fitosanitari/coadiuvanti, in materia di rischi e sicurezza per la salute umana e ambiente connessi al loro impiego e sul corretto smaltimento dei rifiuti;</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t>di essere consapevole che, all’atto della vendita ad utilizzatori non professionali, devono essere fornite dal personale, titolare o dipendente, informazioni generali sui rischi per la salute umana e l'ambiente connessi al loro uso, sui pericoli connessi all'esposizione ed in particolare sulle condizioni per stoccaggio, manipolazione, applicazione e smaltimento sicuri, nonché sulle alternative eventualmente disponibili;</w:t>
      </w:r>
    </w:p>
    <w:p w:rsidR="003E3EBE" w:rsidRPr="001E20F2" w:rsidRDefault="003E3EBE" w:rsidP="003E3EBE">
      <w:pPr>
        <w:widowControl w:val="0"/>
        <w:numPr>
          <w:ilvl w:val="0"/>
          <w:numId w:val="2"/>
        </w:numPr>
        <w:spacing w:before="120" w:after="120"/>
        <w:jc w:val="both"/>
        <w:rPr>
          <w:rFonts w:ascii="Arial" w:hAnsi="Arial" w:cs="Arial"/>
          <w:color w:val="000000"/>
          <w:sz w:val="20"/>
          <w:szCs w:val="20"/>
        </w:rPr>
      </w:pPr>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C42A31" w:rsidRDefault="002E417A">
      <w:pPr>
        <w:widowControl w:val="0"/>
        <w:numPr>
          <w:ilvl w:val="0"/>
          <w:numId w:val="2"/>
        </w:numPr>
        <w:spacing w:before="120" w:after="120" w:line="312" w:lineRule="auto"/>
        <w:ind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C42A31" w:rsidRDefault="002E417A">
      <w:pPr>
        <w:widowControl w:val="0"/>
        <w:numPr>
          <w:ilvl w:val="0"/>
          <w:numId w:val="2"/>
        </w:numPr>
        <w:spacing w:before="120" w:after="120" w:line="312" w:lineRule="auto"/>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C42A31" w:rsidRDefault="002E417A">
      <w:pPr>
        <w:widowControl w:val="0"/>
        <w:numPr>
          <w:ilvl w:val="0"/>
          <w:numId w:val="2"/>
        </w:numPr>
        <w:spacing w:before="120" w:after="120"/>
        <w:ind w:hanging="357"/>
        <w:jc w:val="both"/>
      </w:pPr>
      <w:r>
        <w:rPr>
          <w:rFonts w:ascii="Arial" w:eastAsia="Arial" w:hAnsi="Arial" w:cs="Arial"/>
          <w:color w:val="000000"/>
          <w:sz w:val="20"/>
          <w:szCs w:val="20"/>
        </w:rPr>
        <w:t>di allegare alla presente, copia della documentazione richiesta.</w:t>
      </w:r>
    </w:p>
    <w:p w:rsidR="00C42A31" w:rsidRDefault="002E417A">
      <w:pPr>
        <w:spacing w:before="120" w:after="120"/>
        <w:jc w:val="both"/>
        <w:rPr>
          <w:rFonts w:ascii="Arial" w:hAnsi="Arial" w:cs="Arial"/>
          <w:b/>
          <w:sz w:val="20"/>
          <w:szCs w:val="20"/>
        </w:rPr>
      </w:pPr>
      <w:r>
        <w:rPr>
          <w:rFonts w:ascii="Arial" w:hAnsi="Arial" w:cs="Arial"/>
          <w:b/>
          <w:sz w:val="20"/>
          <w:szCs w:val="20"/>
        </w:rPr>
        <w:t>Documentazione allegata alla dichiarazione (a pena di irricevibilità):</w:t>
      </w:r>
    </w:p>
    <w:p w:rsidR="00C42A31" w:rsidRDefault="002E417A">
      <w:pPr>
        <w:widowControl w:val="0"/>
        <w:numPr>
          <w:ilvl w:val="0"/>
          <w:numId w:val="4"/>
        </w:numPr>
        <w:tabs>
          <w:tab w:val="left" w:pos="680"/>
        </w:tabs>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bookmarkStart w:id="0" w:name="_GoBack"/>
      <w:bookmarkEnd w:id="0"/>
    </w:p>
    <w:p w:rsidR="00C42A31" w:rsidRDefault="002E417A">
      <w:pPr>
        <w:numPr>
          <w:ilvl w:val="0"/>
          <w:numId w:val="4"/>
        </w:numPr>
        <w:tabs>
          <w:tab w:val="left" w:pos="680"/>
        </w:tabs>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C42A31" w:rsidRDefault="002E417A">
      <w:pPr>
        <w:numPr>
          <w:ilvl w:val="0"/>
          <w:numId w:val="4"/>
        </w:numPr>
        <w:tabs>
          <w:tab w:val="left" w:pos="680"/>
        </w:tabs>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C42A31" w:rsidRDefault="002E417A">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rPr>
        <w:t>....../....../............</w:t>
      </w:r>
    </w:p>
    <w:p w:rsidR="00C42A31" w:rsidRDefault="002E417A">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C42A31">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05" w:rsidRDefault="007D5805">
      <w:r>
        <w:separator/>
      </w:r>
    </w:p>
  </w:endnote>
  <w:endnote w:type="continuationSeparator" w:id="0">
    <w:p w:rsidR="007D5805" w:rsidRDefault="007D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BE" w:rsidRPr="003E3EBE" w:rsidRDefault="003E3EBE" w:rsidP="003E3EBE">
    <w:pPr>
      <w:suppressAutoHyphens w:val="0"/>
      <w:autoSpaceDN/>
      <w:jc w:val="right"/>
      <w:textAlignment w:val="auto"/>
      <w:rPr>
        <w:rFonts w:ascii="Arial" w:hAnsi="Arial" w:cs="Arial"/>
        <w:sz w:val="10"/>
        <w:szCs w:val="10"/>
      </w:rPr>
    </w:pPr>
    <w:bookmarkStart w:id="1" w:name="_Hlk479843000"/>
    <w:r w:rsidRPr="003E3EBE">
      <w:rPr>
        <w:rFonts w:ascii="Arial" w:hAnsi="Arial" w:cs="Arial"/>
        <w:sz w:val="10"/>
        <w:szCs w:val="10"/>
      </w:rPr>
      <w:t xml:space="preserve">Pag. </w:t>
    </w:r>
    <w:r w:rsidRPr="003E3EBE">
      <w:rPr>
        <w:rFonts w:ascii="Arial" w:hAnsi="Arial" w:cs="Arial"/>
        <w:sz w:val="10"/>
        <w:szCs w:val="10"/>
      </w:rPr>
      <w:fldChar w:fldCharType="begin"/>
    </w:r>
    <w:r w:rsidRPr="003E3EBE">
      <w:rPr>
        <w:rFonts w:ascii="Arial" w:hAnsi="Arial" w:cs="Arial"/>
        <w:sz w:val="10"/>
        <w:szCs w:val="10"/>
      </w:rPr>
      <w:instrText xml:space="preserve"> PAGE </w:instrText>
    </w:r>
    <w:r w:rsidRPr="003E3EBE">
      <w:rPr>
        <w:rFonts w:ascii="Arial" w:hAnsi="Arial" w:cs="Arial"/>
        <w:sz w:val="10"/>
        <w:szCs w:val="10"/>
      </w:rPr>
      <w:fldChar w:fldCharType="separate"/>
    </w:r>
    <w:r w:rsidRPr="003E3EBE">
      <w:rPr>
        <w:rFonts w:ascii="Arial" w:hAnsi="Arial" w:cs="Arial"/>
        <w:sz w:val="10"/>
        <w:szCs w:val="10"/>
      </w:rPr>
      <w:t>1</w:t>
    </w:r>
    <w:r w:rsidRPr="003E3EBE">
      <w:rPr>
        <w:rFonts w:ascii="Arial" w:hAnsi="Arial" w:cs="Arial"/>
        <w:sz w:val="10"/>
        <w:szCs w:val="10"/>
      </w:rPr>
      <w:fldChar w:fldCharType="end"/>
    </w:r>
    <w:r w:rsidRPr="003E3EBE">
      <w:rPr>
        <w:rFonts w:ascii="Arial" w:hAnsi="Arial" w:cs="Arial"/>
        <w:sz w:val="10"/>
        <w:szCs w:val="10"/>
      </w:rPr>
      <w:t xml:space="preserve"> di </w:t>
    </w:r>
    <w:r w:rsidRPr="003E3EBE">
      <w:rPr>
        <w:rFonts w:ascii="Arial" w:hAnsi="Arial" w:cs="Arial"/>
        <w:bCs/>
        <w:sz w:val="10"/>
        <w:szCs w:val="10"/>
      </w:rPr>
      <w:fldChar w:fldCharType="begin"/>
    </w:r>
    <w:r w:rsidRPr="003E3EBE">
      <w:rPr>
        <w:rFonts w:ascii="Arial" w:hAnsi="Arial" w:cs="Arial"/>
        <w:bCs/>
        <w:sz w:val="10"/>
        <w:szCs w:val="10"/>
      </w:rPr>
      <w:instrText xml:space="preserve"> NUMPAGES </w:instrText>
    </w:r>
    <w:r w:rsidRPr="003E3EBE">
      <w:rPr>
        <w:rFonts w:ascii="Arial" w:hAnsi="Arial" w:cs="Arial"/>
        <w:bCs/>
        <w:sz w:val="10"/>
        <w:szCs w:val="10"/>
      </w:rPr>
      <w:fldChar w:fldCharType="separate"/>
    </w:r>
    <w:r w:rsidRPr="003E3EBE">
      <w:rPr>
        <w:rFonts w:ascii="Arial" w:hAnsi="Arial" w:cs="Arial"/>
        <w:bCs/>
        <w:sz w:val="10"/>
        <w:szCs w:val="10"/>
      </w:rPr>
      <w:t>2</w:t>
    </w:r>
    <w:r w:rsidRPr="003E3EB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3E3EBE" w:rsidRPr="003E3EBE" w:rsidTr="00B42D66">
      <w:trPr>
        <w:trHeight w:val="142"/>
        <w:jc w:val="center"/>
      </w:trPr>
      <w:tc>
        <w:tcPr>
          <w:tcW w:w="711" w:type="dxa"/>
          <w:vMerge w:val="restart"/>
          <w:vAlign w:val="center"/>
          <w:hideMark/>
        </w:tcPr>
        <w:p w:rsidR="003E3EBE" w:rsidRPr="003E3EBE" w:rsidRDefault="003E3EBE" w:rsidP="003E3EBE">
          <w:pPr>
            <w:suppressAutoHyphens w:val="0"/>
            <w:autoSpaceDN/>
            <w:ind w:right="7370"/>
            <w:jc w:val="right"/>
            <w:textAlignment w:val="auto"/>
            <w:rPr>
              <w:rFonts w:ascii="Arial" w:hAnsi="Arial" w:cs="Arial"/>
              <w:color w:val="000000"/>
              <w:sz w:val="14"/>
              <w:szCs w:val="14"/>
            </w:rPr>
          </w:pPr>
          <w:r w:rsidRPr="003E3EBE">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3E3EBE" w:rsidRPr="003E3EBE" w:rsidRDefault="003E3EBE" w:rsidP="003E3EBE">
          <w:pPr>
            <w:suppressAutoHyphens w:val="0"/>
            <w:autoSpaceDN/>
            <w:jc w:val="center"/>
            <w:textAlignment w:val="auto"/>
            <w:rPr>
              <w:rFonts w:ascii="Arial" w:hAnsi="Arial" w:cs="Arial"/>
              <w:color w:val="000000"/>
              <w:sz w:val="10"/>
              <w:szCs w:val="10"/>
              <w:lang w:eastAsia="en-US"/>
            </w:rPr>
          </w:pPr>
          <w:r w:rsidRPr="003E3EBE">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10.e.</w:t>
          </w:r>
          <w:proofErr w:type="gramEnd"/>
          <w:r>
            <w:rPr>
              <w:rFonts w:ascii="Arial" w:hAnsi="Arial" w:cs="Arial"/>
              <w:sz w:val="10"/>
              <w:szCs w:val="10"/>
            </w:rPr>
            <w:t>2</w:t>
          </w:r>
        </w:p>
      </w:tc>
      <w:tc>
        <w:tcPr>
          <w:tcW w:w="7822" w:type="dxa"/>
          <w:vAlign w:val="center"/>
        </w:tcPr>
        <w:p w:rsidR="003E3EBE" w:rsidRPr="003E3EBE" w:rsidRDefault="003E3EBE" w:rsidP="003E3EBE">
          <w:pPr>
            <w:suppressAutoHyphens w:val="0"/>
            <w:autoSpaceDN/>
            <w:ind w:right="87"/>
            <w:jc w:val="both"/>
            <w:textAlignment w:val="auto"/>
            <w:rPr>
              <w:rFonts w:ascii="Arial" w:hAnsi="Arial" w:cs="Arial"/>
              <w:color w:val="000000"/>
              <w:sz w:val="10"/>
              <w:szCs w:val="10"/>
            </w:rPr>
          </w:pPr>
        </w:p>
      </w:tc>
    </w:tr>
    <w:tr w:rsidR="003E3EBE" w:rsidRPr="003E3EBE" w:rsidTr="00B42D66">
      <w:trPr>
        <w:trHeight w:val="142"/>
        <w:jc w:val="center"/>
      </w:trPr>
      <w:tc>
        <w:tcPr>
          <w:tcW w:w="711" w:type="dxa"/>
          <w:vMerge/>
          <w:vAlign w:val="center"/>
          <w:hideMark/>
        </w:tcPr>
        <w:p w:rsidR="003E3EBE" w:rsidRPr="003E3EBE" w:rsidRDefault="003E3EBE" w:rsidP="003E3EBE">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3E3EBE" w:rsidRPr="003E3EBE" w:rsidRDefault="003E3EBE" w:rsidP="003E3EBE">
          <w:pPr>
            <w:suppressAutoHyphens w:val="0"/>
            <w:autoSpaceDN/>
            <w:jc w:val="center"/>
            <w:textAlignment w:val="auto"/>
            <w:rPr>
              <w:rFonts w:ascii="Arial" w:hAnsi="Arial" w:cs="Arial"/>
              <w:color w:val="000000"/>
              <w:sz w:val="10"/>
              <w:szCs w:val="10"/>
            </w:rPr>
          </w:pPr>
          <w:r w:rsidRPr="003E3EBE">
            <w:rPr>
              <w:rFonts w:ascii="Arial" w:hAnsi="Arial" w:cs="Arial"/>
              <w:color w:val="000000"/>
              <w:sz w:val="10"/>
              <w:szCs w:val="10"/>
            </w:rPr>
            <w:t>Grafiche E. Gaspari</w:t>
          </w:r>
        </w:p>
      </w:tc>
      <w:tc>
        <w:tcPr>
          <w:tcW w:w="7822" w:type="dxa"/>
          <w:vAlign w:val="center"/>
          <w:hideMark/>
        </w:tcPr>
        <w:p w:rsidR="003E3EBE" w:rsidRPr="003E3EBE" w:rsidRDefault="003E3EBE" w:rsidP="003E3EBE">
          <w:pPr>
            <w:suppressAutoHyphens w:val="0"/>
            <w:autoSpaceDN/>
            <w:ind w:right="87"/>
            <w:jc w:val="right"/>
            <w:textAlignment w:val="auto"/>
            <w:rPr>
              <w:rFonts w:ascii="Arial" w:hAnsi="Arial" w:cs="Arial"/>
              <w:color w:val="000000"/>
              <w:sz w:val="10"/>
              <w:szCs w:val="10"/>
            </w:rPr>
          </w:pPr>
          <w:r w:rsidRPr="003E3EBE">
            <w:rPr>
              <w:rFonts w:ascii="Arial" w:hAnsi="Arial" w:cs="Arial"/>
              <w:color w:val="000000"/>
              <w:sz w:val="10"/>
              <w:szCs w:val="10"/>
            </w:rPr>
            <w:t xml:space="preserve">Pag. </w:t>
          </w:r>
          <w:r w:rsidRPr="003E3EBE">
            <w:rPr>
              <w:rFonts w:ascii="Arial" w:hAnsi="Arial" w:cs="Arial"/>
              <w:color w:val="000000"/>
              <w:sz w:val="10"/>
              <w:szCs w:val="10"/>
            </w:rPr>
            <w:fldChar w:fldCharType="begin"/>
          </w:r>
          <w:r w:rsidRPr="003E3EBE">
            <w:rPr>
              <w:rFonts w:ascii="Arial" w:hAnsi="Arial" w:cs="Arial"/>
              <w:color w:val="000000"/>
              <w:sz w:val="10"/>
              <w:szCs w:val="10"/>
            </w:rPr>
            <w:instrText xml:space="preserve"> PAGE </w:instrText>
          </w:r>
          <w:r w:rsidRPr="003E3EBE">
            <w:rPr>
              <w:rFonts w:ascii="Arial" w:hAnsi="Arial" w:cs="Arial"/>
              <w:color w:val="000000"/>
              <w:sz w:val="10"/>
              <w:szCs w:val="10"/>
            </w:rPr>
            <w:fldChar w:fldCharType="separate"/>
          </w:r>
          <w:r w:rsidRPr="003E3EBE">
            <w:rPr>
              <w:rFonts w:ascii="Arial" w:hAnsi="Arial" w:cs="Arial"/>
              <w:color w:val="000000"/>
              <w:sz w:val="10"/>
              <w:szCs w:val="10"/>
            </w:rPr>
            <w:t>1</w:t>
          </w:r>
          <w:r w:rsidRPr="003E3EBE">
            <w:rPr>
              <w:rFonts w:ascii="Arial" w:hAnsi="Arial" w:cs="Arial"/>
              <w:color w:val="000000"/>
              <w:sz w:val="10"/>
              <w:szCs w:val="10"/>
            </w:rPr>
            <w:fldChar w:fldCharType="end"/>
          </w:r>
          <w:r w:rsidRPr="003E3EBE">
            <w:rPr>
              <w:rFonts w:ascii="Arial" w:hAnsi="Arial" w:cs="Arial"/>
              <w:color w:val="000000"/>
              <w:sz w:val="10"/>
              <w:szCs w:val="10"/>
            </w:rPr>
            <w:t xml:space="preserve"> di </w:t>
          </w:r>
          <w:r w:rsidRPr="003E3EBE">
            <w:rPr>
              <w:rFonts w:ascii="Arial" w:hAnsi="Arial" w:cs="Arial"/>
              <w:bCs/>
              <w:color w:val="000000"/>
              <w:sz w:val="10"/>
              <w:szCs w:val="10"/>
            </w:rPr>
            <w:fldChar w:fldCharType="begin"/>
          </w:r>
          <w:r w:rsidRPr="003E3EBE">
            <w:rPr>
              <w:rFonts w:ascii="Arial" w:hAnsi="Arial" w:cs="Arial"/>
              <w:bCs/>
              <w:color w:val="000000"/>
              <w:sz w:val="10"/>
              <w:szCs w:val="10"/>
            </w:rPr>
            <w:instrText xml:space="preserve"> NUMPAGES </w:instrText>
          </w:r>
          <w:r w:rsidRPr="003E3EBE">
            <w:rPr>
              <w:rFonts w:ascii="Arial" w:hAnsi="Arial" w:cs="Arial"/>
              <w:bCs/>
              <w:color w:val="000000"/>
              <w:sz w:val="10"/>
              <w:szCs w:val="10"/>
            </w:rPr>
            <w:fldChar w:fldCharType="separate"/>
          </w:r>
          <w:r w:rsidRPr="003E3EBE">
            <w:rPr>
              <w:rFonts w:ascii="Arial" w:hAnsi="Arial" w:cs="Arial"/>
              <w:bCs/>
              <w:color w:val="000000"/>
              <w:sz w:val="10"/>
              <w:szCs w:val="10"/>
            </w:rPr>
            <w:t>1</w:t>
          </w:r>
          <w:r w:rsidRPr="003E3EBE">
            <w:rPr>
              <w:rFonts w:ascii="Arial" w:hAnsi="Arial" w:cs="Arial"/>
              <w:bCs/>
              <w:color w:val="000000"/>
              <w:sz w:val="10"/>
              <w:szCs w:val="10"/>
            </w:rPr>
            <w:fldChar w:fldCharType="end"/>
          </w:r>
        </w:p>
      </w:tc>
    </w:tr>
  </w:tbl>
  <w:p w:rsidR="003E3EBE" w:rsidRPr="003E3EBE" w:rsidRDefault="003E3EBE" w:rsidP="003E3EBE">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05" w:rsidRDefault="007D5805">
      <w:r>
        <w:rPr>
          <w:color w:val="000000"/>
        </w:rPr>
        <w:separator/>
      </w:r>
    </w:p>
  </w:footnote>
  <w:footnote w:type="continuationSeparator" w:id="0">
    <w:p w:rsidR="007D5805" w:rsidRDefault="007D5805">
      <w:r>
        <w:continuationSeparator/>
      </w:r>
    </w:p>
  </w:footnote>
  <w:footnote w:id="1">
    <w:p w:rsidR="00C42A31" w:rsidRDefault="002E417A">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C42A31" w:rsidRDefault="002E417A">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C42A31" w:rsidRDefault="002E417A">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3E3EBE">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C42A31" w:rsidRDefault="00C42A31">
      <w:pPr>
        <w:jc w:val="both"/>
        <w:rPr>
          <w:rFonts w:ascii="Arial" w:hAnsi="Arial" w:cs="Arial"/>
          <w:sz w:val="4"/>
          <w:szCs w:val="16"/>
        </w:rPr>
      </w:pPr>
    </w:p>
    <w:p w:rsidR="00C42A31" w:rsidRDefault="002E417A">
      <w:pPr>
        <w:jc w:val="both"/>
        <w:rPr>
          <w:rFonts w:ascii="Arial" w:hAnsi="Arial" w:cs="Arial"/>
          <w:sz w:val="16"/>
          <w:szCs w:val="16"/>
        </w:rPr>
      </w:pPr>
      <w:r>
        <w:rPr>
          <w:rFonts w:ascii="Arial" w:hAnsi="Arial" w:cs="Arial"/>
          <w:sz w:val="16"/>
          <w:szCs w:val="16"/>
        </w:rPr>
        <w:t xml:space="preserve">Ai sensi dell’art. 67 del </w:t>
      </w:r>
      <w:r w:rsidR="003E3EBE">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1FC"/>
    <w:multiLevelType w:val="multilevel"/>
    <w:tmpl w:val="F206615C"/>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FF1E9A"/>
    <w:multiLevelType w:val="multilevel"/>
    <w:tmpl w:val="86004FC8"/>
    <w:styleLink w:val="WWOutlineListStyle"/>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3" w15:restartNumberingAfterBreak="0">
    <w:nsid w:val="593A5069"/>
    <w:multiLevelType w:val="multilevel"/>
    <w:tmpl w:val="054A55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5D218B"/>
    <w:multiLevelType w:val="multilevel"/>
    <w:tmpl w:val="1EF04D36"/>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31"/>
    <w:rsid w:val="00192E0E"/>
    <w:rsid w:val="002E417A"/>
    <w:rsid w:val="003A03F9"/>
    <w:rsid w:val="003E3EBE"/>
    <w:rsid w:val="007D5805"/>
    <w:rsid w:val="00C42A31"/>
    <w:rsid w:val="00F43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E720C-C8F8-48FD-BB1B-B1A14A14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4</cp:revision>
  <cp:lastPrinted>2014-11-18T16:08:00Z</cp:lastPrinted>
  <dcterms:created xsi:type="dcterms:W3CDTF">2017-06-26T08:00:00Z</dcterms:created>
  <dcterms:modified xsi:type="dcterms:W3CDTF">2018-09-27T13:01:00Z</dcterms:modified>
</cp:coreProperties>
</file>